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16" w:rsidRPr="00195A9C" w:rsidRDefault="00B67AC5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2A6B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72D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411A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 от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2C1816" w:rsidRPr="00195A9C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="00411AFE" w:rsidRPr="00411A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="00B67AC5" w:rsidRPr="00411A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B67A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</w:t>
      </w:r>
      <w:r w:rsidR="007D2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ет.2, </w:t>
      </w:r>
      <w:r w:rsidR="00951237"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ст.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се проведе заседание на Общинска избирателна комисия Родопи 1626, област Пловдив. Заседанието се откри в </w:t>
      </w:r>
      <w:r w:rsidR="008205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411A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2:0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Pr="00195A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951237" w:rsidRPr="00195A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Pr="00195A9C" w:rsidRDefault="00F76CB8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8810" w:type="dxa"/>
        <w:tblInd w:w="675" w:type="dxa"/>
        <w:tblLook w:val="04A0" w:firstRow="1" w:lastRow="0" w:firstColumn="1" w:lastColumn="0" w:noHBand="0" w:noVBand="1"/>
      </w:tblPr>
      <w:tblGrid>
        <w:gridCol w:w="567"/>
        <w:gridCol w:w="3354"/>
        <w:gridCol w:w="2891"/>
        <w:gridCol w:w="1998"/>
      </w:tblGrid>
      <w:tr w:rsidR="00F76CB8" w:rsidRPr="00195A9C" w:rsidTr="00302EE5">
        <w:tc>
          <w:tcPr>
            <w:tcW w:w="567" w:type="dxa"/>
          </w:tcPr>
          <w:p w:rsidR="00F76CB8" w:rsidRPr="00195A9C" w:rsidRDefault="00F76CB8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54" w:type="dxa"/>
          </w:tcPr>
          <w:p w:rsidR="00F76CB8" w:rsidRPr="00195A9C" w:rsidRDefault="00F76CB8" w:rsidP="002A179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891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998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  <w:vAlign w:val="center"/>
          </w:tcPr>
          <w:p w:rsidR="00951237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D0190E" w:rsidRPr="00867F6A" w:rsidRDefault="00D0190E" w:rsidP="00D0190E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D0190E" w:rsidRPr="00867F6A" w:rsidRDefault="00411AFE" w:rsidP="00D0190E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14</w:t>
      </w:r>
      <w:r w:rsidR="00D0190E">
        <w:rPr>
          <w:rFonts w:ascii="Times New Roman" w:hAnsi="Times New Roman" w:cs="Times New Roman"/>
          <w:b/>
          <w:sz w:val="24"/>
          <w:szCs w:val="24"/>
        </w:rPr>
        <w:t>.10</w:t>
      </w:r>
      <w:r w:rsidR="00D0190E" w:rsidRPr="00867F6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D0190E" w:rsidRPr="00867F6A" w:rsidRDefault="00D0190E" w:rsidP="00D0190E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D0190E" w:rsidRPr="00867F6A" w:rsidTr="00401DCB">
        <w:tc>
          <w:tcPr>
            <w:tcW w:w="709" w:type="dxa"/>
          </w:tcPr>
          <w:p w:rsidR="00D0190E" w:rsidRPr="00867F6A" w:rsidRDefault="00D0190E" w:rsidP="00401DC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D0190E" w:rsidRPr="00867F6A" w:rsidRDefault="00D0190E" w:rsidP="00401DC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D0190E" w:rsidRPr="00867F6A" w:rsidRDefault="00D0190E" w:rsidP="00401DC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D0190E" w:rsidRPr="00867F6A" w:rsidTr="00401DCB">
        <w:tc>
          <w:tcPr>
            <w:tcW w:w="709" w:type="dxa"/>
          </w:tcPr>
          <w:p w:rsidR="00D0190E" w:rsidRDefault="00D0190E" w:rsidP="00401DC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D0190E" w:rsidRDefault="00F8688C" w:rsidP="005E081F">
            <w:pPr>
              <w:pStyle w:val="ac"/>
              <w:spacing w:before="120" w:after="0"/>
              <w:jc w:val="both"/>
            </w:pPr>
            <w:r>
              <w:t xml:space="preserve">Сигнал от Пламен Спасов – </w:t>
            </w:r>
            <w:r w:rsidRPr="00254994">
              <w:t>общински ръководител на ПП ГЕРБ</w:t>
            </w:r>
            <w:r>
              <w:t xml:space="preserve">, кандидат за кмет на община Родопи и за общински съветник, за нередност на агитационен материал – плакат на </w:t>
            </w:r>
            <w:r w:rsidRPr="003D7C79">
              <w:t>Десислава Терзиева, бивш кмет на с. Марково и настоящ кандидат за кмет на с. Марково от Земеделски съюз "Александър Стамболийски" с бюлетина №51</w:t>
            </w:r>
          </w:p>
        </w:tc>
        <w:tc>
          <w:tcPr>
            <w:tcW w:w="2652" w:type="dxa"/>
          </w:tcPr>
          <w:p w:rsidR="00D0190E" w:rsidRPr="00195A9C" w:rsidRDefault="00D0190E" w:rsidP="00401DC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D0190E" w:rsidRPr="00867F6A" w:rsidRDefault="00D0190E" w:rsidP="0040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0E" w:rsidRPr="00867F6A" w:rsidTr="00401DCB">
        <w:tc>
          <w:tcPr>
            <w:tcW w:w="709" w:type="dxa"/>
          </w:tcPr>
          <w:p w:rsidR="00D0190E" w:rsidRDefault="00D0190E" w:rsidP="00401DC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D0190E" w:rsidRDefault="00D0190E" w:rsidP="00401D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D0190E" w:rsidRPr="00867F6A" w:rsidRDefault="00D0190E" w:rsidP="0040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E1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 CYR" w:eastAsia="Times New Roman" w:hAnsi="Times New Roman CYR" w:cs="Times New Roman CYR"/>
          <w:b/>
          <w:sz w:val="26"/>
          <w:szCs w:val="20"/>
          <w:lang w:eastAsia="bg-BG"/>
        </w:rPr>
      </w:pPr>
    </w:p>
    <w:p w:rsidR="00B00636" w:rsidRPr="00195A9C" w:rsidRDefault="00363FB9" w:rsidP="00B0063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A1DE1" w:rsidRPr="00195A9C" w:rsidTr="00195A9C">
        <w:trPr>
          <w:jc w:val="center"/>
        </w:trPr>
        <w:tc>
          <w:tcPr>
            <w:tcW w:w="516" w:type="dxa"/>
          </w:tcPr>
          <w:p w:rsidR="00AA1DE1" w:rsidRPr="00195A9C" w:rsidRDefault="00AA1DE1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195A9C" w:rsidRDefault="00AA1DE1" w:rsidP="00676F1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195A9C" w:rsidRDefault="00AA1DE1" w:rsidP="00676F1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195A9C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AA1DE1" w:rsidRPr="00195A9C" w:rsidRDefault="00AA1DE1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AA1DE1" w:rsidRPr="00195A9C" w:rsidRDefault="00AA1DE1" w:rsidP="00AA1DE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A1DE1" w:rsidRPr="00195A9C" w:rsidRDefault="00AA1DE1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проект за дневен ред на Общинска избирателна </w:t>
      </w:r>
      <w:r w:rsidR="00B67AC5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411AFE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 Родопи за заседание на 14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67AC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B67A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95A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AF0F4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302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CB6FE6"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780945" w:rsidRDefault="00780945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945" w:rsidRDefault="00780945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945" w:rsidRDefault="00411AFE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разискване по проекта за решение беше предложена процедура всяка точка от настоящото решение </w:t>
      </w:r>
      <w:r w:rsidR="0078094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бъде гласувана поотделно. Предложението беше подложено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80945" w:rsidRPr="00363FB9" w:rsidTr="00401DCB">
        <w:trPr>
          <w:jc w:val="center"/>
        </w:trPr>
        <w:tc>
          <w:tcPr>
            <w:tcW w:w="516" w:type="dxa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80945" w:rsidRPr="00363FB9" w:rsidRDefault="00780945" w:rsidP="0078094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780945" w:rsidRPr="00363FB9" w:rsidRDefault="00780945" w:rsidP="0078094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11 гласа</w:t>
      </w:r>
    </w:p>
    <w:p w:rsidR="00780945" w:rsidRPr="00363FB9" w:rsidRDefault="00780945" w:rsidP="0078094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780945" w:rsidRDefault="00780945" w:rsidP="0078094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780945" w:rsidRDefault="00780945" w:rsidP="0078094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1AFE" w:rsidRDefault="00D67A54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 направеното предложение</w:t>
      </w:r>
      <w:r w:rsidR="007809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беше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прието</w:t>
      </w:r>
      <w:r w:rsidR="007809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единодушно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</w:t>
      </w:r>
      <w:r w:rsidR="007809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и разискванията бяха прекратени. </w:t>
      </w:r>
    </w:p>
    <w:p w:rsidR="00780945" w:rsidRDefault="00780945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1735" w:rsidRPr="00541B4B" w:rsidRDefault="00780945" w:rsidP="007F17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1 от Проект за Решение № 95</w:t>
      </w:r>
      <w:r w:rsidR="00D4083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7F1735" w:rsidRPr="0054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УСТАНОВЯВА</w:t>
      </w:r>
      <w:r w:rsidR="007F1735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нарушение на </w:t>
      </w:r>
      <w:r w:rsidR="007F1735" w:rsidRPr="00336502">
        <w:rPr>
          <w:rFonts w:ascii="Times New Roman" w:eastAsia="Times New Roman" w:hAnsi="Times New Roman" w:cs="Times New Roman"/>
          <w:color w:val="333333"/>
          <w:sz w:val="24"/>
          <w:szCs w:val="24"/>
        </w:rPr>
        <w:t>чл.183 ал.2 изр.1 пр.2 и пр.3</w:t>
      </w:r>
      <w:r w:rsidR="007F1735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 във връзка със </w:t>
      </w:r>
      <w:r w:rsidR="007F1735">
        <w:rPr>
          <w:rFonts w:ascii="Times New Roman" w:hAnsi="Times New Roman" w:cs="Times New Roman"/>
          <w:sz w:val="24"/>
          <w:szCs w:val="24"/>
        </w:rPr>
        <w:t xml:space="preserve">залепени агитационни материали (плакати) на ПП Земеделски съюз Александър Стамболийски за кмет на с. Марково и за кандидати за общински съветници, при които надписът „купуването и продаването на гласове е престъпление“ е поставен в долната лява част на агитационния материал /плаката/ с малък шрифт </w:t>
      </w:r>
      <w:r w:rsidR="00F8688C">
        <w:rPr>
          <w:rFonts w:ascii="Times New Roman" w:hAnsi="Times New Roman" w:cs="Times New Roman"/>
          <w:sz w:val="24"/>
          <w:szCs w:val="24"/>
        </w:rPr>
        <w:t xml:space="preserve">и не отговаря на изискването на ИК да заема </w:t>
      </w:r>
      <w:r w:rsidR="00F8688C" w:rsidRPr="001B6DD5">
        <w:rPr>
          <w:rFonts w:ascii="Times New Roman" w:hAnsi="Times New Roman" w:cs="Times New Roman"/>
          <w:sz w:val="24"/>
          <w:szCs w:val="24"/>
        </w:rPr>
        <w:t>не по-малко от 10 на сто от лицевата площ на агитационния материал</w:t>
      </w:r>
      <w:r w:rsidR="00F8688C">
        <w:rPr>
          <w:rFonts w:ascii="Times New Roman" w:hAnsi="Times New Roman" w:cs="Times New Roman"/>
          <w:sz w:val="24"/>
          <w:szCs w:val="24"/>
        </w:rPr>
        <w:t>/ и същия не е разположен в обособено поле</w:t>
      </w:r>
      <w:r w:rsidR="00F8688C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8688C" w:rsidRPr="003D0CD3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извършено от ПП Земеделски съюз Александър Стамболийски.</w:t>
      </w:r>
    </w:p>
    <w:p w:rsidR="00780945" w:rsidRDefault="00780945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B27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7F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ласували</w:t>
      </w:r>
      <w:r w:rsidR="007F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 члена, както следва: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80945" w:rsidRPr="00363FB9" w:rsidTr="00401DCB">
        <w:trPr>
          <w:jc w:val="center"/>
        </w:trPr>
        <w:tc>
          <w:tcPr>
            <w:tcW w:w="516" w:type="dxa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0945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780945" w:rsidRPr="00363FB9" w:rsidRDefault="00780945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80945" w:rsidRPr="00363FB9" w:rsidRDefault="00780945" w:rsidP="0078094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 xml:space="preserve">Гласували: </w:t>
      </w:r>
    </w:p>
    <w:p w:rsidR="00780945" w:rsidRPr="00363FB9" w:rsidRDefault="00780945" w:rsidP="0078094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9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780945" w:rsidRPr="00363FB9" w:rsidRDefault="00780945" w:rsidP="0078094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2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780945" w:rsidRDefault="00780945" w:rsidP="0078094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D67A54" w:rsidRDefault="00D67A54" w:rsidP="00D67A5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 текст по т.1 се прие от присъстващите членове на ОИК Родопи. Общинска избирателна комисия Родопи</w:t>
      </w:r>
    </w:p>
    <w:p w:rsidR="00D67A54" w:rsidRDefault="00D67A54" w:rsidP="00D67A54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67A54" w:rsidRDefault="00D67A54" w:rsidP="00D67A5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</w:t>
      </w:r>
      <w:r w:rsidR="00855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3C2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55888" w:rsidRPr="00855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588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проекта за Решение № 95</w:t>
      </w:r>
      <w:r w:rsidR="00D4083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80945" w:rsidRDefault="00780945" w:rsidP="0078094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3B18" w:rsidRPr="00541B4B" w:rsidRDefault="003C2AB1" w:rsidP="00E93B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2 от Проект за Решение № 95</w:t>
      </w:r>
      <w:r w:rsidR="00D4083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E93B18" w:rsidRPr="0054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УСТАНОВЯВА</w:t>
      </w:r>
      <w:r w:rsidR="00E93B18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нарушение на </w:t>
      </w:r>
      <w:r w:rsidR="00E93B18">
        <w:rPr>
          <w:rFonts w:ascii="Times New Roman" w:hAnsi="Times New Roman" w:cs="Times New Roman"/>
          <w:sz w:val="24"/>
          <w:szCs w:val="24"/>
        </w:rPr>
        <w:t>чл.183, ал.4, изр. 2</w:t>
      </w:r>
      <w:r w:rsidR="00E93B18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 във връзка с разпространението и поставянето на агитационните материали, а именно плакати, в които </w:t>
      </w:r>
      <w:r w:rsidR="00E93B18">
        <w:rPr>
          <w:rFonts w:ascii="Times New Roman" w:eastAsia="Times New Roman" w:hAnsi="Times New Roman" w:cs="Times New Roman"/>
          <w:color w:val="333333"/>
          <w:sz w:val="24"/>
          <w:szCs w:val="24"/>
        </w:rPr>
        <w:t>е изобразено знамето на Република България</w:t>
      </w:r>
      <w:r w:rsidR="00E93B18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E93B18" w:rsidRPr="00D4083C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извършено от ПП Земеделски съюз Александър Стамболийски.</w:t>
      </w:r>
    </w:p>
    <w:p w:rsidR="003C2AB1" w:rsidRDefault="003C2AB1" w:rsidP="003C2AB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B27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E93B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ласували </w:t>
      </w:r>
      <w:r w:rsidR="00E93B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 члена, както следва: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3C2AB1" w:rsidRPr="00363FB9" w:rsidTr="00401DCB">
        <w:trPr>
          <w:jc w:val="center"/>
        </w:trPr>
        <w:tc>
          <w:tcPr>
            <w:tcW w:w="516" w:type="dxa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3C2AB1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C2AB1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C2AB1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C2AB1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C2AB1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3C2AB1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3C2AB1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3C2AB1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C2AB1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C2AB1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C2AB1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3C2AB1" w:rsidRPr="00363FB9" w:rsidRDefault="003C2AB1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C2AB1" w:rsidRPr="00363FB9" w:rsidRDefault="003C2AB1" w:rsidP="003C2AB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3C2AB1" w:rsidRPr="00363FB9" w:rsidRDefault="003C2AB1" w:rsidP="003C2AB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8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3C2AB1" w:rsidRPr="00363FB9" w:rsidRDefault="003C2AB1" w:rsidP="003C2AB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3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3C2AB1" w:rsidRDefault="003C2AB1" w:rsidP="003C2AB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3C2AB1" w:rsidRDefault="003C2AB1" w:rsidP="003C2AB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 текст по т. 2 се прие от присъстващите членове на ОИК Родопи. Общинска избирателна комисия Родопи</w:t>
      </w:r>
    </w:p>
    <w:p w:rsidR="003C2AB1" w:rsidRDefault="003C2AB1" w:rsidP="003C2AB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3C2AB1" w:rsidRDefault="003C2AB1" w:rsidP="003C2AB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Приема предложения текст по т. 2</w:t>
      </w:r>
      <w:r w:rsidRPr="00855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проекта за Решение № 95</w:t>
      </w:r>
      <w:r w:rsidR="00D4083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80945" w:rsidRDefault="00780945" w:rsidP="00D4083C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3B18" w:rsidRPr="00903ADD" w:rsidRDefault="00B27E32" w:rsidP="00E93B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3 от Проект за Решение № 95</w:t>
      </w:r>
      <w:r w:rsidR="00D4083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93B18" w:rsidRPr="00E93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93B18" w:rsidRPr="00903A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УКАЗВА </w:t>
      </w:r>
      <w:r w:rsidR="00E93B18" w:rsidRPr="00903ADD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Председателя на ОИК РОДОПИ да състави на ПП Земеделски съюз Александър Стамболийски акт за установяване на административно нарушение за нарушение на чл.183 ал.2 изр.1 пр.2 и пр.3</w:t>
      </w:r>
      <w:r w:rsidR="00E93B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</w:t>
      </w:r>
      <w:r w:rsidR="00E93B18" w:rsidRPr="00903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чл.183, ал.4, изр. 2 </w:t>
      </w:r>
      <w:r w:rsidR="00E93B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93B18" w:rsidRPr="00903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Изборния кодекс, който след връчването на нарушителя да се изпрати на </w:t>
      </w:r>
      <w:r w:rsidR="00E93B1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Председателя на Централна избирателна комисия</w:t>
      </w:r>
      <w:r w:rsidR="00E93B18" w:rsidRPr="00903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съставяне на наказателно постановление на ПП Земеделски съюз Александър Стамболийски.</w:t>
      </w:r>
    </w:p>
    <w:p w:rsidR="00B27E32" w:rsidRDefault="00B27E32" w:rsidP="00B27E3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са гласували 11 члена, както следва: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B27E32" w:rsidRPr="00363FB9" w:rsidTr="00401DCB">
        <w:trPr>
          <w:jc w:val="center"/>
        </w:trPr>
        <w:tc>
          <w:tcPr>
            <w:tcW w:w="516" w:type="dxa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B27E32" w:rsidRPr="00363FB9" w:rsidRDefault="00D4083C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27E32" w:rsidRPr="00363FB9" w:rsidRDefault="00B27E32" w:rsidP="00B27E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B27E32" w:rsidRPr="00363FB9" w:rsidRDefault="00B27E32" w:rsidP="00B27E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D408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B27E32" w:rsidRPr="00363FB9" w:rsidRDefault="00B27E32" w:rsidP="00B27E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="00D408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B27E32" w:rsidRDefault="00B27E32" w:rsidP="00B27E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B27E32" w:rsidRDefault="00B27E32" w:rsidP="00B27E32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 текст по т. 3 се прие от присъстващите членове на ОИК Родопи. Общинска избирателна комисия Родопи</w:t>
      </w:r>
    </w:p>
    <w:p w:rsidR="00B27E32" w:rsidRDefault="00B27E32" w:rsidP="00B27E32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B27E32" w:rsidRDefault="00B27E32" w:rsidP="00B27E32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текст по т. 3</w:t>
      </w:r>
      <w:r w:rsidRPr="00855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проекта за Решение № 95</w:t>
      </w:r>
      <w:r w:rsidR="00D4083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7E32" w:rsidRDefault="00B27E32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3B18" w:rsidRPr="00541B4B" w:rsidRDefault="00B27E32" w:rsidP="00E93B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4 от Проект за Решение № 95</w:t>
      </w:r>
      <w:r w:rsidR="00D4083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93B18" w:rsidRPr="00E93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93B18" w:rsidRPr="0054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РАЗПОРЕЖДА </w:t>
      </w:r>
      <w:r w:rsidR="00E93B18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E93B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ИД </w:t>
      </w:r>
      <w:r w:rsidR="00E93B18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 на </w:t>
      </w:r>
      <w:r w:rsidR="00E93B18">
        <w:rPr>
          <w:rFonts w:ascii="Times New Roman" w:eastAsia="Times New Roman" w:hAnsi="Times New Roman" w:cs="Times New Roman"/>
          <w:color w:val="333333"/>
          <w:sz w:val="24"/>
          <w:szCs w:val="24"/>
        </w:rPr>
        <w:t>с. Марково</w:t>
      </w:r>
      <w:r w:rsidR="00E93B18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E93B18" w:rsidRPr="0054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НЕЗАБАВНО </w:t>
      </w:r>
      <w:r w:rsidR="00E93B18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премахне и изземе </w:t>
      </w:r>
      <w:r w:rsidR="00D4083C" w:rsidRPr="00EB6BE0">
        <w:rPr>
          <w:rFonts w:ascii="Times New Roman" w:eastAsia="Times New Roman" w:hAnsi="Times New Roman" w:cs="Times New Roman"/>
          <w:color w:val="333333"/>
          <w:sz w:val="24"/>
          <w:szCs w:val="24"/>
        </w:rPr>
        <w:t>агитационни материали</w:t>
      </w:r>
      <w:r w:rsidR="00D4083C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="00D4083C" w:rsidRPr="00903ADD">
        <w:rPr>
          <w:rFonts w:ascii="Times New Roman" w:eastAsia="Times New Roman" w:hAnsi="Times New Roman" w:cs="Times New Roman"/>
          <w:color w:val="333333"/>
          <w:sz w:val="24"/>
          <w:szCs w:val="24"/>
        </w:rPr>
        <w:t>ПП Земеделски съюз Александър Стамболийски</w:t>
      </w:r>
      <w:r w:rsidR="00D40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4083C">
        <w:rPr>
          <w:rFonts w:ascii="Times New Roman" w:hAnsi="Times New Roman" w:cs="Times New Roman"/>
          <w:sz w:val="24"/>
          <w:szCs w:val="24"/>
        </w:rPr>
        <w:t>за кмет на с. Марково и за кандидати за общински съветници,</w:t>
      </w:r>
      <w:r w:rsidR="00D40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позиционирани</w:t>
      </w:r>
      <w:r w:rsidR="00D4083C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="00D40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село Марково и землището на село Марково, на </w:t>
      </w:r>
      <w:r w:rsidR="00D4083C" w:rsidRPr="00903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които надписът „Купуването и продаването на гласове е </w:t>
      </w:r>
      <w:r w:rsidR="00D4083C" w:rsidRPr="00903AD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престъпление“,</w:t>
      </w:r>
      <w:r w:rsidR="00D4083C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заема по-малко от 10 на сто от лицевата площ на агитационния материал и н</w:t>
      </w:r>
      <w:r w:rsidR="00D4083C">
        <w:rPr>
          <w:rFonts w:ascii="Times New Roman" w:eastAsia="Times New Roman" w:hAnsi="Times New Roman" w:cs="Times New Roman"/>
          <w:color w:val="333333"/>
          <w:sz w:val="24"/>
          <w:szCs w:val="24"/>
        </w:rPr>
        <w:t>е е разположен в обособено поле</w:t>
      </w:r>
      <w:r w:rsidR="00D4083C"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7E32" w:rsidRDefault="00B27E32" w:rsidP="00B27E3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са гласували 11 члена, както следва: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B27E32" w:rsidRPr="00363FB9" w:rsidTr="00401DCB">
        <w:trPr>
          <w:jc w:val="center"/>
        </w:trPr>
        <w:tc>
          <w:tcPr>
            <w:tcW w:w="516" w:type="dxa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B27E32" w:rsidRPr="00363FB9" w:rsidRDefault="003F21EF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27E32" w:rsidRPr="00363FB9" w:rsidTr="00401DCB">
        <w:trPr>
          <w:trHeight w:val="397"/>
          <w:jc w:val="center"/>
        </w:trPr>
        <w:tc>
          <w:tcPr>
            <w:tcW w:w="516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B27E32" w:rsidRPr="00363FB9" w:rsidRDefault="00B27E32" w:rsidP="00401D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27E32" w:rsidRPr="00363FB9" w:rsidRDefault="00B27E32" w:rsidP="00B27E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B27E32" w:rsidRPr="00363FB9" w:rsidRDefault="003F21EF" w:rsidP="00B27E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9</w:t>
      </w:r>
      <w:r w:rsidR="00B27E32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B27E32" w:rsidRPr="00363FB9" w:rsidRDefault="00B27E32" w:rsidP="00B27E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="003F21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B27E32" w:rsidRDefault="00B27E32" w:rsidP="00B27E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– </w:t>
      </w:r>
      <w:r w:rsidR="003F21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</w:t>
      </w:r>
      <w:r w:rsidR="003F21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ове</w:t>
      </w:r>
    </w:p>
    <w:p w:rsidR="00B27E32" w:rsidRDefault="00B27E32" w:rsidP="00B27E32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 текст по т. 4 се прие от присъстващите членове на ОИК Родопи. Общинска избирателна комисия Родопи</w:t>
      </w:r>
    </w:p>
    <w:p w:rsidR="00B27E32" w:rsidRDefault="00B27E32" w:rsidP="00B27E32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B27E32" w:rsidRDefault="00B27E32" w:rsidP="00B27E32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текст по т. 4</w:t>
      </w:r>
      <w:r w:rsidRPr="00855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проекта за Решение № 95</w:t>
      </w:r>
      <w:r w:rsidR="003F21E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7E32" w:rsidRPr="00195A9C" w:rsidRDefault="00B27E32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7C77" w:rsidRDefault="00937C77" w:rsidP="00937C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1DCB" w:rsidRDefault="00401DCB" w:rsidP="00937C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 оглед на приетите текстове по т. 1 – 4, които бяха гласувани поотделно се подложи на гласуване и следния текст на Решение:</w:t>
      </w:r>
    </w:p>
    <w:p w:rsidR="00401DCB" w:rsidRDefault="00401DCB" w:rsidP="00937C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21EF" w:rsidRDefault="003F21EF" w:rsidP="00937C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21EF" w:rsidRPr="003D7C79" w:rsidRDefault="003F21EF" w:rsidP="003F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7C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F21EF" w:rsidRPr="003D7C79" w:rsidRDefault="003F21EF" w:rsidP="003F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7C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95-МИ</w:t>
      </w:r>
    </w:p>
    <w:p w:rsidR="003F21EF" w:rsidRPr="003D7C79" w:rsidRDefault="003F21EF" w:rsidP="003F21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7C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14.10.2023 г.</w:t>
      </w:r>
    </w:p>
    <w:p w:rsidR="003F21EF" w:rsidRPr="003D7C79" w:rsidRDefault="003F21EF" w:rsidP="003F21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21EF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Сигнал от Пламен Спасов – </w:t>
      </w:r>
      <w:r w:rsidRPr="00254994">
        <w:rPr>
          <w:rFonts w:ascii="Times New Roman" w:hAnsi="Times New Roman" w:cs="Times New Roman"/>
          <w:sz w:val="24"/>
          <w:szCs w:val="24"/>
        </w:rPr>
        <w:t>общински ръководител на ПП ГЕРБ</w:t>
      </w:r>
      <w:r>
        <w:rPr>
          <w:rFonts w:ascii="Times New Roman" w:hAnsi="Times New Roman" w:cs="Times New Roman"/>
          <w:sz w:val="24"/>
          <w:szCs w:val="24"/>
        </w:rPr>
        <w:t xml:space="preserve">, кандидат за кмет на община Родопи и за общински съветник, за нередност на агитационен материал – плакат на </w:t>
      </w:r>
      <w:r w:rsidRPr="003D7C79">
        <w:rPr>
          <w:rFonts w:ascii="Times New Roman" w:hAnsi="Times New Roman" w:cs="Times New Roman"/>
          <w:sz w:val="24"/>
          <w:szCs w:val="24"/>
        </w:rPr>
        <w:t xml:space="preserve">Десислава Терзиева, бивш кмет на с. Марково и настоящ кандидат </w:t>
      </w:r>
      <w:r w:rsidRPr="003D7C79">
        <w:rPr>
          <w:rFonts w:ascii="Times New Roman" w:hAnsi="Times New Roman" w:cs="Times New Roman"/>
          <w:sz w:val="24"/>
          <w:szCs w:val="24"/>
        </w:rPr>
        <w:lastRenderedPageBreak/>
        <w:t>за кмет на с. Марково от Земеделски съюз "Александър Стамболийски" с бюлетина №51</w:t>
      </w:r>
    </w:p>
    <w:p w:rsidR="003F21EF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EF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79">
        <w:rPr>
          <w:rFonts w:ascii="Times New Roman" w:hAnsi="Times New Roman" w:cs="Times New Roman"/>
          <w:sz w:val="24"/>
          <w:szCs w:val="24"/>
        </w:rPr>
        <w:t>В Общинска избирателна комисия Родопи е постъпил Сигнал с вх. №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7C7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D7C79">
        <w:rPr>
          <w:rFonts w:ascii="Times New Roman" w:hAnsi="Times New Roman" w:cs="Times New Roman"/>
          <w:sz w:val="24"/>
          <w:szCs w:val="24"/>
        </w:rPr>
        <w:t xml:space="preserve">.10.2023 г., 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7C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D7C79">
        <w:rPr>
          <w:rFonts w:ascii="Times New Roman" w:hAnsi="Times New Roman" w:cs="Times New Roman"/>
          <w:sz w:val="24"/>
          <w:szCs w:val="24"/>
        </w:rPr>
        <w:t xml:space="preserve"> ч. от </w:t>
      </w:r>
      <w:r>
        <w:rPr>
          <w:rFonts w:ascii="Times New Roman" w:hAnsi="Times New Roman" w:cs="Times New Roman"/>
          <w:sz w:val="24"/>
          <w:szCs w:val="24"/>
        </w:rPr>
        <w:t>Пламен Спасов</w:t>
      </w:r>
      <w:r w:rsidRPr="003D7C79">
        <w:rPr>
          <w:rFonts w:ascii="Times New Roman" w:hAnsi="Times New Roman" w:cs="Times New Roman"/>
          <w:sz w:val="24"/>
          <w:szCs w:val="24"/>
        </w:rPr>
        <w:t xml:space="preserve">, за </w:t>
      </w:r>
      <w:r>
        <w:rPr>
          <w:rFonts w:ascii="Times New Roman" w:hAnsi="Times New Roman" w:cs="Times New Roman"/>
          <w:sz w:val="24"/>
          <w:szCs w:val="24"/>
        </w:rPr>
        <w:t xml:space="preserve">нередност на агитационен материал – плакат на </w:t>
      </w:r>
      <w:r w:rsidRPr="003D7C79">
        <w:rPr>
          <w:rFonts w:ascii="Times New Roman" w:hAnsi="Times New Roman" w:cs="Times New Roman"/>
          <w:sz w:val="24"/>
          <w:szCs w:val="24"/>
        </w:rPr>
        <w:t xml:space="preserve">Десислава Терзиева, бивш кмет на с. Марково и настоящ кандидат за кмет на с. Марково от Земеделски съюз "Александър Стамболийски" с бюлетина №51. Към сигнала има приложен и снимков материал, на който се вижда </w:t>
      </w:r>
      <w:r>
        <w:rPr>
          <w:rFonts w:ascii="Times New Roman" w:hAnsi="Times New Roman" w:cs="Times New Roman"/>
          <w:sz w:val="24"/>
          <w:szCs w:val="24"/>
        </w:rPr>
        <w:t>плакат, който съдържа: лика на Десислава Терзиева, знамето на Република България, и следните надписи:</w:t>
      </w:r>
    </w:p>
    <w:p w:rsidR="003F21EF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 кмет с. Марково“, „Десислава Терзиева“, „Бюлетина № 51“ „Продължаваме! Действаме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>!“, „Земеделски съюз Александър Стамболийски“ и „Купуването и продаването на гласове е престъпление“, но видно от снимката надписът „Купуването и продаването на гласове е престъпление“ не отговаря на изискванията на чл.183, ал.2 от ИК</w:t>
      </w:r>
      <w:r w:rsidRPr="003D7C79">
        <w:rPr>
          <w:rFonts w:ascii="Times New Roman" w:hAnsi="Times New Roman" w:cs="Times New Roman"/>
          <w:sz w:val="24"/>
          <w:szCs w:val="24"/>
        </w:rPr>
        <w:t>.</w:t>
      </w:r>
    </w:p>
    <w:p w:rsidR="003F21EF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13.10.2023г. в 18:30 часа при извършена проверка на няколко произволни места в с. Марково, община Родопи /на фасадата на къща на адрес с.Марково, ул. Захари Стоянов №37, на уличен стълб на кръстовището на улиците Цар Иван Асен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Здравец, на контейнер поставен на около 20м. от кръстовището на улиците Цар Иван Асен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Здравец(посока улица Захари Стоянов), и на метална постройка на улица Захари Стоянов срещу „супермаркет Деси“/ от Радослав Митев (Председател на ОИК - Родопи), Радостин Семерджиев (секретар на ОИК - Родопи), Ангелина Венкова (член на ОИК - Родопи) и Владимир Бинев (член на ОИК - Родопи) се констатира следното:</w:t>
      </w:r>
    </w:p>
    <w:p w:rsidR="003F21EF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 посочените по горе места има залепени агитационни материали (плакати) на Земеделски съюз Александър Стамболийски за кмет на с. Марково и за кандидати за общински съветници. Комисията измери големината на плакатите и установи, че гореописаният плакат с размери ширина 30см и височина 42см., като надписът „купуването и продаването на гласове е престъпление“ е поставен в долната лява част на агитационния материал /плаката/ с малък шрифт и е с размери широчина 10см и височина 0,4см, което не отговаря на изискването на ИК да заема </w:t>
      </w:r>
      <w:r w:rsidRPr="001B6DD5">
        <w:rPr>
          <w:rFonts w:ascii="Times New Roman" w:hAnsi="Times New Roman" w:cs="Times New Roman"/>
          <w:sz w:val="24"/>
          <w:szCs w:val="24"/>
        </w:rPr>
        <w:t>не по-малко от 10 на сто от лицевата площ на агитационния материал</w:t>
      </w:r>
      <w:r>
        <w:rPr>
          <w:rFonts w:ascii="Times New Roman" w:hAnsi="Times New Roman" w:cs="Times New Roman"/>
          <w:sz w:val="24"/>
          <w:szCs w:val="24"/>
        </w:rPr>
        <w:t xml:space="preserve">/ и същия не е обособен в отделно поле. </w:t>
      </w:r>
    </w:p>
    <w:p w:rsidR="003F21EF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проверката на място се установи и друг вид агитационен материал /плакат/ на Десислава Терзиева, който съдържа: лика на Десислава Терзиева на бял фон, и следните надписи: </w:t>
      </w:r>
    </w:p>
    <w:p w:rsidR="003F21EF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 кмет с. Марково“, „Десислава Терзиева“, „Бюлетина № 51“ „Продължаваме! Действаме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!“, „Земеделски съюз Александър Стамболийски“ и „Купуването и продаването на гласове е престъпление“, като плакатът е с размери ширина 47см и височина 68см, а надписът  „купуването и продаването на гласове е престъпление“ е с малък шрифт с размери ширина 17см и височина 0,6см, което не отговаря на изискването на ИК да заема </w:t>
      </w:r>
      <w:r w:rsidRPr="001B6DD5">
        <w:rPr>
          <w:rFonts w:ascii="Times New Roman" w:hAnsi="Times New Roman" w:cs="Times New Roman"/>
          <w:sz w:val="24"/>
          <w:szCs w:val="24"/>
        </w:rPr>
        <w:t>не по-малко от 10 на сто от лицевата площ на агитационния материал</w:t>
      </w:r>
      <w:r>
        <w:rPr>
          <w:rFonts w:ascii="Times New Roman" w:hAnsi="Times New Roman" w:cs="Times New Roman"/>
          <w:sz w:val="24"/>
          <w:szCs w:val="24"/>
        </w:rPr>
        <w:t>/ и не е обособен в отделно поле.</w:t>
      </w:r>
    </w:p>
    <w:p w:rsidR="003F21EF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 се и 3-ти вид плакат, който съдържа: лика на Десислава Терзиева и на 28 лица със снимки и номерация от 102 до 129/под снимката на всеки има изписани две имена и населено място/, както и  „Десислава Терзиева“, „Бюлетина № 51“ „Продължаваме! Действаме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!“, „Земеделски съюз Александър Стамболийски“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„Купуването и продаването на гласове е престъпление“. Размерът на този плакат е ширина 68см и височина 47см., като надписът  „Купуването и продаването на гласове е престъпление“ е с малък шрифт с размери ширина 19см. и височина 0,7см., което не отговаря на изискването на ИК да заема </w:t>
      </w:r>
      <w:r w:rsidRPr="001B6DD5">
        <w:rPr>
          <w:rFonts w:ascii="Times New Roman" w:hAnsi="Times New Roman" w:cs="Times New Roman"/>
          <w:sz w:val="24"/>
          <w:szCs w:val="24"/>
        </w:rPr>
        <w:t>не по-малко от 10 на сто от лицевата площ на агитационния материал</w:t>
      </w:r>
      <w:r>
        <w:rPr>
          <w:rFonts w:ascii="Times New Roman" w:hAnsi="Times New Roman" w:cs="Times New Roman"/>
          <w:sz w:val="24"/>
          <w:szCs w:val="24"/>
        </w:rPr>
        <w:t>/ и не е обособен в отделно поле.</w:t>
      </w:r>
    </w:p>
    <w:p w:rsidR="003F21EF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проверката се констатира, че агитационният материал /плакат/, съдържащ: лика на Десислава Терзиева, знамето на Република България, и следните надписи:</w:t>
      </w:r>
    </w:p>
    <w:p w:rsidR="003F21EF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 кмет с. Марково“, „Десислава Терзиева“, „Бюлетина № 51“ „Продължаваме! Действаме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>!“, „Земеделски съюз Александър Стамболийски“ и „Купуването и продаването на гласове е престъпление“, не отговаря и на изискванията на чл.183, ал.4 изр.2,  от ИК</w:t>
      </w:r>
      <w:r w:rsidRPr="003D7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Съгласно чл.183, ал.4, изр.2 от ИК </w:t>
      </w:r>
      <w:r w:rsidRPr="009B24E7">
        <w:rPr>
          <w:rFonts w:ascii="Times New Roman" w:hAnsi="Times New Roman" w:cs="Times New Roman"/>
          <w:sz w:val="24"/>
          <w:szCs w:val="24"/>
        </w:rPr>
        <w:t>се забранява използването на герба или знамето на Република България или на чужда държава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1EF" w:rsidRPr="003D7C79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последно място се констатира, че има агитационни материали /плакати/ с лика на лица, които са кандидати за общински съветници от ПП Земеделски съюз Александър Стамболийски, които съдържат: „Даниела Георгиева“, „Бюлетина № 51“, „преференция 105“, „Време е! Действаме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!“, „Земеделски съюз Александър Стамболийски“ и „Купуването и продаването на гласове е престъпление“ и „Ангел Рахов“, „Бюлетина № 51“, „преференция 103“, „Време е! Действаме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!“, „Земеделски съюз Александър Стамболийски“ и „Купуването и продаването на гласове е престъпление“,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с размери ширина 30см и височина 42см., като надписът „купуването и продаването на гласове е престъпление“ е поставен в долната лява част на агитационния материал /плаката/ с малък шрифт и е с размери широчина 10см и височина 0,4см, което не отговаря на изискването на ИК да заема </w:t>
      </w:r>
      <w:r w:rsidRPr="001B6DD5">
        <w:rPr>
          <w:rFonts w:ascii="Times New Roman" w:hAnsi="Times New Roman" w:cs="Times New Roman"/>
          <w:sz w:val="24"/>
          <w:szCs w:val="24"/>
        </w:rPr>
        <w:t>не по-малко от 10 на сто от лицевата площ на агитационния материал</w:t>
      </w:r>
      <w:r>
        <w:rPr>
          <w:rFonts w:ascii="Times New Roman" w:hAnsi="Times New Roman" w:cs="Times New Roman"/>
          <w:sz w:val="24"/>
          <w:szCs w:val="24"/>
        </w:rPr>
        <w:t xml:space="preserve">/ и същия не е обособен в отделно поле.       </w:t>
      </w:r>
      <w:r w:rsidRPr="003D7C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      </w:t>
      </w:r>
    </w:p>
    <w:p w:rsidR="003F21EF" w:rsidRPr="00D877E3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77E3">
        <w:rPr>
          <w:rFonts w:ascii="Times New Roman" w:eastAsia="Times New Roman" w:hAnsi="Times New Roman" w:cs="Times New Roman"/>
          <w:color w:val="333333"/>
          <w:sz w:val="24"/>
          <w:szCs w:val="24"/>
        </w:rPr>
        <w:t>Горното е видно от приложените по преписката снимки и иззети агитационни материали (плакат).</w:t>
      </w:r>
    </w:p>
    <w:p w:rsidR="003F21EF" w:rsidRPr="00541B4B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>Безспорно е, че плакатите, представляват агитационни материали по смисъла на закона (§1 т.17 от ДР на ИК), тъй като съдържат предизборна агитация, а именно различни призиви за подкрепа на ПП Земеделски съюз Александър Стамболийски, както и номерът под който същата, ще участва в изборите за нар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одни представители на 29.10.2023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3F21EF" w:rsidRPr="00541B4B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оглед на това, следва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бъде установено нарушение 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чл.183 ал.2 изр.1 пр.2 и пр.3 от ИК по отношение на ПП Земеделски съюз Александър Стамболийски, като се укаже на Председателя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ОИК - Родопи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състави на </w:t>
      </w:r>
      <w:r>
        <w:rPr>
          <w:rFonts w:ascii="Times New Roman" w:hAnsi="Times New Roman" w:cs="Times New Roman"/>
          <w:sz w:val="24"/>
          <w:szCs w:val="24"/>
        </w:rPr>
        <w:t>ПП Земеделски съюз Александър Стамболийски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АУАН на осн.чл.496 ал.2 т.2 във вр.чл.480 ал.2 от ИК, който след връчването на нарушителя, да бъде изпратен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Председателя на Централна избирателна комисия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съставяне на НП на осн.чл.496 ал.3 от ИК.</w:t>
      </w:r>
    </w:p>
    <w:p w:rsidR="003F21EF" w:rsidRPr="00541B4B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горното, както и на </w:t>
      </w:r>
      <w:proofErr w:type="spellStart"/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>осн</w:t>
      </w:r>
      <w:proofErr w:type="spellEnd"/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87,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ал.1, т.1,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т.22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>,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34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>496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ИК,</w:t>
      </w:r>
    </w:p>
    <w:p w:rsidR="003F21EF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ОИК РОДОПИ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3F21EF" w:rsidRPr="00541B4B" w:rsidRDefault="003F21EF" w:rsidP="003F21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21EF" w:rsidRPr="00541B4B" w:rsidRDefault="003F21EF" w:rsidP="003F21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3F21EF" w:rsidRPr="00541B4B" w:rsidRDefault="003F21EF" w:rsidP="003F21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УСТАНОВЯВА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нарушение на </w:t>
      </w:r>
      <w:r w:rsidRPr="00336502">
        <w:rPr>
          <w:rFonts w:ascii="Times New Roman" w:eastAsia="Times New Roman" w:hAnsi="Times New Roman" w:cs="Times New Roman"/>
          <w:color w:val="333333"/>
          <w:sz w:val="24"/>
          <w:szCs w:val="24"/>
        </w:rPr>
        <w:t>чл.183 ал.2 изр.1 пр.2 и пр.3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 във връзка със </w:t>
      </w:r>
      <w:r>
        <w:rPr>
          <w:rFonts w:ascii="Times New Roman" w:hAnsi="Times New Roman" w:cs="Times New Roman"/>
          <w:sz w:val="24"/>
          <w:szCs w:val="24"/>
        </w:rPr>
        <w:t xml:space="preserve">залепени агитационни материали (плакати) на ПП Земеделски съюз Александър Стамболийски за кмет на с. Марково и за кандидати за общински съветници, при които надписът „купуването и продаването на гласове е престъпление“ е поставен в долната лява част на агитационния материал /плаката/ с малък шрифт и не отговаря на изискването на ИК да заема </w:t>
      </w:r>
      <w:r w:rsidRPr="001B6DD5">
        <w:rPr>
          <w:rFonts w:ascii="Times New Roman" w:hAnsi="Times New Roman" w:cs="Times New Roman"/>
          <w:sz w:val="24"/>
          <w:szCs w:val="24"/>
        </w:rPr>
        <w:t>не по-малко от 10 на сто от лицевата площ на агитационния материал</w:t>
      </w:r>
      <w:r>
        <w:rPr>
          <w:rFonts w:ascii="Times New Roman" w:hAnsi="Times New Roman" w:cs="Times New Roman"/>
          <w:sz w:val="24"/>
          <w:szCs w:val="24"/>
        </w:rPr>
        <w:t>/ и същия не е разположен в обособено поле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3D0CD3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извършено от ПП Земеделски съюз Александър Стамболийски.</w:t>
      </w:r>
    </w:p>
    <w:p w:rsidR="003F21EF" w:rsidRPr="00541B4B" w:rsidRDefault="003F21EF" w:rsidP="003F21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УСТАНОВЯВА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нарушение на </w:t>
      </w:r>
      <w:r>
        <w:rPr>
          <w:rFonts w:ascii="Times New Roman" w:hAnsi="Times New Roman" w:cs="Times New Roman"/>
          <w:sz w:val="24"/>
          <w:szCs w:val="24"/>
        </w:rPr>
        <w:t>чл.183, ал.4, изр. 2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 във връзка с разпространението и поставянето на агитационните материали, а именно плакати, в които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изобразено знамето на Република България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3D0CD3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извършено от ПП Земеделски съюз Александър Стамболийски.</w:t>
      </w:r>
    </w:p>
    <w:p w:rsidR="003F21EF" w:rsidRPr="00903ADD" w:rsidRDefault="003F21EF" w:rsidP="003F21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3A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УКАЗВА </w:t>
      </w:r>
      <w:r w:rsidRPr="00903ADD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Председателя на ОИК РОДОПИ да състави на ПП Земеделски съюз Александър Стамболийски акт за установяване на административно нарушение за нарушение на чл.183 ал.2 изр.1 пр.2 и пр.3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</w:t>
      </w:r>
      <w:r w:rsidRPr="00903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чл.183, ал.4, изр. 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03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Изборния кодекс, който след връчването на нарушителя да се изпрати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Председателя на Централна избирателна комисия</w:t>
      </w:r>
      <w:r w:rsidRPr="00903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съставяне на наказателно постановление на ПП Земеделски съюз Александър Стамболийски.</w:t>
      </w:r>
    </w:p>
    <w:p w:rsidR="003F21EF" w:rsidRPr="00541B4B" w:rsidRDefault="003F21EF" w:rsidP="003F21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РАЗПОРЕЖДА 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ИД 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Марково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4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НЕЗАБАВНО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премахне и изземе 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B6BE0">
        <w:rPr>
          <w:rFonts w:ascii="Times New Roman" w:eastAsia="Times New Roman" w:hAnsi="Times New Roman" w:cs="Times New Roman"/>
          <w:color w:val="333333"/>
          <w:sz w:val="24"/>
          <w:szCs w:val="24"/>
        </w:rPr>
        <w:t>агитационни материали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Pr="00903ADD">
        <w:rPr>
          <w:rFonts w:ascii="Times New Roman" w:eastAsia="Times New Roman" w:hAnsi="Times New Roman" w:cs="Times New Roman"/>
          <w:color w:val="333333"/>
          <w:sz w:val="24"/>
          <w:szCs w:val="24"/>
        </w:rPr>
        <w:t>ПП Земеделски съюз Александър Стамболийски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кмет на с. Марково и за кандидати за общински съветници,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позиционирани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село Марково и землището на село Марково, на </w:t>
      </w:r>
      <w:r w:rsidRPr="00903ADD">
        <w:rPr>
          <w:rFonts w:ascii="Times New Roman" w:eastAsia="Times New Roman" w:hAnsi="Times New Roman" w:cs="Times New Roman"/>
          <w:color w:val="333333"/>
          <w:sz w:val="24"/>
          <w:szCs w:val="24"/>
        </w:rPr>
        <w:t>които надписът „Купуването и продаването на гласове е престъпление“,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заема по-малко от 10 на сто от лицевата площ на агитационния материал и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е разположен в обособено поле</w:t>
      </w: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7E32" w:rsidRPr="00195A9C" w:rsidRDefault="003F21EF" w:rsidP="00937C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41B4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63FB9" w:rsidRPr="00363FB9" w:rsidRDefault="000E11ED" w:rsidP="000E11ED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63FB9"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2"/>
        <w:gridCol w:w="2256"/>
      </w:tblGrid>
      <w:tr w:rsidR="00363FB9" w:rsidRPr="00363FB9" w:rsidTr="000E11ED">
        <w:trPr>
          <w:jc w:val="center"/>
        </w:trPr>
        <w:tc>
          <w:tcPr>
            <w:tcW w:w="516" w:type="dxa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92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25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363FB9" w:rsidRPr="00363FB9" w:rsidTr="000E11ED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92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25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0E11ED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92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25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0E11ED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292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25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0E11ED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292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25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0E11ED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92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256" w:type="dxa"/>
            <w:vAlign w:val="center"/>
          </w:tcPr>
          <w:p w:rsidR="00363FB9" w:rsidRPr="00363FB9" w:rsidRDefault="000E11ED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363FB9" w:rsidRPr="00363FB9" w:rsidTr="000E11ED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92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256" w:type="dxa"/>
            <w:vAlign w:val="center"/>
          </w:tcPr>
          <w:p w:rsidR="00363FB9" w:rsidRPr="000E11ED" w:rsidRDefault="000E11ED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11ED">
              <w:rPr>
                <w:rFonts w:ascii="Times New Roman" w:eastAsia="Times New Roman" w:hAnsi="Times New Roman" w:cs="Times New Roman"/>
                <w:lang w:eastAsia="bg-BG"/>
              </w:rPr>
              <w:t>ОСОБЕНО МНЕНИЕ</w:t>
            </w:r>
          </w:p>
        </w:tc>
      </w:tr>
      <w:tr w:rsidR="00363FB9" w:rsidRPr="00363FB9" w:rsidTr="000E11ED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292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256" w:type="dxa"/>
            <w:vAlign w:val="center"/>
          </w:tcPr>
          <w:p w:rsidR="00363FB9" w:rsidRPr="00363FB9" w:rsidRDefault="000E11ED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363FB9" w:rsidRPr="00363FB9" w:rsidTr="000E11ED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292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25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0E11ED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292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25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0E11ED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292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25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0E11ED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292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25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63FB9" w:rsidRPr="00363FB9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363FB9" w:rsidRPr="00363FB9" w:rsidRDefault="000E11ED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 – 8</w:t>
      </w:r>
      <w:r w:rsidR="00363FB9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363FB9" w:rsidRPr="00363FB9" w:rsidRDefault="000E11ED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2</w:t>
      </w:r>
      <w:r w:rsidR="00363FB9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F0F4C" w:rsidRDefault="000E11ED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1</w:t>
      </w:r>
      <w:r w:rsidR="00363FB9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172D05" w:rsidRDefault="00172D05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72D05" w:rsidRDefault="000E11ED" w:rsidP="00172D0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 от </w:t>
      </w:r>
      <w:r w:rsidR="00172D0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</w:t>
      </w:r>
      <w:r w:rsidR="00144B84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инска избирателна комисия Родопи, като се прие</w:t>
      </w:r>
      <w:r w:rsidR="00172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предложения проект за Решение.</w:t>
      </w:r>
    </w:p>
    <w:p w:rsidR="00172D05" w:rsidRPr="00195A9C" w:rsidRDefault="00172D05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21EF" w:rsidRDefault="003F21EF" w:rsidP="001B408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B4087" w:rsidRPr="00195A9C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По т.</w:t>
      </w:r>
      <w:r w:rsidR="002A6B2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Поради изчерпване на дневния ред заседанието бе закрито от Председателя на комисията на </w:t>
      </w:r>
      <w:r w:rsidR="00411AFE">
        <w:rPr>
          <w:rFonts w:ascii="Times New Roman" w:hAnsi="Times New Roman" w:cs="Times New Roman"/>
          <w:b/>
          <w:sz w:val="24"/>
          <w:szCs w:val="24"/>
          <w:lang w:eastAsia="bg-BG"/>
        </w:rPr>
        <w:t>14</w:t>
      </w:r>
      <w:r w:rsidR="002A6B2D">
        <w:rPr>
          <w:rFonts w:ascii="Times New Roman" w:hAnsi="Times New Roman" w:cs="Times New Roman"/>
          <w:b/>
          <w:sz w:val="24"/>
          <w:szCs w:val="24"/>
          <w:lang w:eastAsia="bg-BG"/>
        </w:rPr>
        <w:t>.10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11AFE">
        <w:rPr>
          <w:rFonts w:ascii="Times New Roman" w:hAnsi="Times New Roman" w:cs="Times New Roman"/>
          <w:b/>
          <w:sz w:val="24"/>
          <w:szCs w:val="24"/>
          <w:lang w:eastAsia="bg-BG"/>
        </w:rPr>
        <w:t>в 13</w:t>
      </w:r>
      <w:r w:rsidR="0082057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:</w:t>
      </w:r>
      <w:r w:rsidR="00411A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2</w:t>
      </w:r>
      <w:r w:rsidR="0082057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0</w:t>
      </w:r>
      <w:r w:rsidRPr="00195A9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ч.</w:t>
      </w:r>
    </w:p>
    <w:p w:rsidR="001B4087" w:rsidRPr="00195A9C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="00411AFE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 14</w:t>
      </w:r>
      <w:r w:rsidR="002A6B2D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.10</w:t>
      </w:r>
      <w:r w:rsidRPr="00195A9C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734215" w:rsidRDefault="00734215" w:rsidP="001B408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734215">
        <w:rPr>
          <w:rFonts w:ascii="Times New Roman" w:hAnsi="Times New Roman" w:cs="Times New Roman"/>
          <w:b/>
          <w:i/>
          <w:sz w:val="24"/>
          <w:szCs w:val="24"/>
          <w:lang w:eastAsia="bg-BG"/>
        </w:rPr>
        <w:t>*Особено мнение към Решение № 95-МИ от 14.10.2023г. е неразделна част от Протокола.</w:t>
      </w:r>
    </w:p>
    <w:p w:rsidR="00734215" w:rsidRDefault="00734215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</w:p>
    <w:p w:rsidR="00734215" w:rsidRPr="00195A9C" w:rsidRDefault="00734215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4087" w:rsidRPr="00195A9C" w:rsidRDefault="00552AB5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88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102E3" w:rsidRPr="00195A9C" w:rsidRDefault="001B4087" w:rsidP="009102E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102E3" w:rsidRP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ПРОТОКОЛЧИК:</w:t>
      </w:r>
    </w:p>
    <w:p w:rsidR="001B4087" w:rsidRPr="00195A9C" w:rsidRDefault="009102E3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Екатерина Манолова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B4087" w:rsidRPr="00195A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CB" w:rsidRDefault="008324CB" w:rsidP="0000030A">
      <w:pPr>
        <w:spacing w:after="0" w:line="240" w:lineRule="auto"/>
      </w:pPr>
      <w:r>
        <w:separator/>
      </w:r>
    </w:p>
  </w:endnote>
  <w:endnote w:type="continuationSeparator" w:id="0">
    <w:p w:rsidR="008324CB" w:rsidRDefault="008324CB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8C" w:rsidRDefault="00F8688C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F8688C" w:rsidRPr="00616423" w:rsidRDefault="00F8688C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F8688C" w:rsidRPr="00616423" w:rsidRDefault="00F8688C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F8688C" w:rsidRDefault="00F868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CB" w:rsidRDefault="008324CB" w:rsidP="0000030A">
      <w:pPr>
        <w:spacing w:after="0" w:line="240" w:lineRule="auto"/>
      </w:pPr>
      <w:r>
        <w:separator/>
      </w:r>
    </w:p>
  </w:footnote>
  <w:footnote w:type="continuationSeparator" w:id="0">
    <w:p w:rsidR="008324CB" w:rsidRDefault="008324CB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8C" w:rsidRPr="0000030A" w:rsidRDefault="00F8688C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F8688C" w:rsidRDefault="00F868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5A3"/>
    <w:multiLevelType w:val="multilevel"/>
    <w:tmpl w:val="CC96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A0DCD"/>
    <w:multiLevelType w:val="hybridMultilevel"/>
    <w:tmpl w:val="385C7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5329"/>
    <w:multiLevelType w:val="multilevel"/>
    <w:tmpl w:val="18385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50AAD"/>
    <w:multiLevelType w:val="multilevel"/>
    <w:tmpl w:val="62C4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84D80"/>
    <w:multiLevelType w:val="multilevel"/>
    <w:tmpl w:val="CC96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24779"/>
    <w:multiLevelType w:val="multilevel"/>
    <w:tmpl w:val="69EA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9540EB"/>
    <w:multiLevelType w:val="multilevel"/>
    <w:tmpl w:val="66E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70E06"/>
    <w:multiLevelType w:val="multilevel"/>
    <w:tmpl w:val="3ED61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26EA4"/>
    <w:rsid w:val="000B0CCC"/>
    <w:rsid w:val="000C23F5"/>
    <w:rsid w:val="000C4D45"/>
    <w:rsid w:val="000D185E"/>
    <w:rsid w:val="000E11ED"/>
    <w:rsid w:val="00144B84"/>
    <w:rsid w:val="001637CB"/>
    <w:rsid w:val="001703F4"/>
    <w:rsid w:val="00172D05"/>
    <w:rsid w:val="00195A9C"/>
    <w:rsid w:val="001A69DF"/>
    <w:rsid w:val="001B4087"/>
    <w:rsid w:val="001F0E29"/>
    <w:rsid w:val="002157D8"/>
    <w:rsid w:val="002A1796"/>
    <w:rsid w:val="002A6B2D"/>
    <w:rsid w:val="002C1816"/>
    <w:rsid w:val="002E6F5C"/>
    <w:rsid w:val="00302EE5"/>
    <w:rsid w:val="00343884"/>
    <w:rsid w:val="0034642A"/>
    <w:rsid w:val="00363FB9"/>
    <w:rsid w:val="003C2AB1"/>
    <w:rsid w:val="003E5400"/>
    <w:rsid w:val="003F21EF"/>
    <w:rsid w:val="00401DCB"/>
    <w:rsid w:val="00411AFE"/>
    <w:rsid w:val="00425209"/>
    <w:rsid w:val="004448AA"/>
    <w:rsid w:val="004E3726"/>
    <w:rsid w:val="00517207"/>
    <w:rsid w:val="00550FF4"/>
    <w:rsid w:val="00552AB5"/>
    <w:rsid w:val="00582AC5"/>
    <w:rsid w:val="005E081F"/>
    <w:rsid w:val="00616423"/>
    <w:rsid w:val="006375A5"/>
    <w:rsid w:val="00646E83"/>
    <w:rsid w:val="00676F17"/>
    <w:rsid w:val="006E1D54"/>
    <w:rsid w:val="00734215"/>
    <w:rsid w:val="00736DD8"/>
    <w:rsid w:val="00741A92"/>
    <w:rsid w:val="00762E1E"/>
    <w:rsid w:val="00780945"/>
    <w:rsid w:val="007A7585"/>
    <w:rsid w:val="007D2568"/>
    <w:rsid w:val="007E7598"/>
    <w:rsid w:val="007F1735"/>
    <w:rsid w:val="0082057C"/>
    <w:rsid w:val="008324CB"/>
    <w:rsid w:val="00855888"/>
    <w:rsid w:val="008A7C5D"/>
    <w:rsid w:val="008F70D6"/>
    <w:rsid w:val="009102E3"/>
    <w:rsid w:val="00937C77"/>
    <w:rsid w:val="00951237"/>
    <w:rsid w:val="0096039B"/>
    <w:rsid w:val="00967209"/>
    <w:rsid w:val="009D2556"/>
    <w:rsid w:val="009D63AD"/>
    <w:rsid w:val="00A0382C"/>
    <w:rsid w:val="00A378C0"/>
    <w:rsid w:val="00A573A6"/>
    <w:rsid w:val="00AA1DE1"/>
    <w:rsid w:val="00AC35B7"/>
    <w:rsid w:val="00AF0F4C"/>
    <w:rsid w:val="00B00636"/>
    <w:rsid w:val="00B05054"/>
    <w:rsid w:val="00B27E32"/>
    <w:rsid w:val="00B62C84"/>
    <w:rsid w:val="00B67AC5"/>
    <w:rsid w:val="00BD4050"/>
    <w:rsid w:val="00C13ADD"/>
    <w:rsid w:val="00C47EFC"/>
    <w:rsid w:val="00CA2551"/>
    <w:rsid w:val="00CB6FE6"/>
    <w:rsid w:val="00D0190E"/>
    <w:rsid w:val="00D31442"/>
    <w:rsid w:val="00D4083C"/>
    <w:rsid w:val="00D67A54"/>
    <w:rsid w:val="00E07296"/>
    <w:rsid w:val="00E335AD"/>
    <w:rsid w:val="00E93B18"/>
    <w:rsid w:val="00EF35FA"/>
    <w:rsid w:val="00F22033"/>
    <w:rsid w:val="00F3693A"/>
    <w:rsid w:val="00F64AFC"/>
    <w:rsid w:val="00F76CB8"/>
    <w:rsid w:val="00F8688C"/>
    <w:rsid w:val="00FB1DA2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67897-458C-4BE3-B3BC-A0F7B88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63FB9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30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302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B717-098A-4FD1-B540-850A93A0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10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2023-10-14T15:29:00Z</cp:lastPrinted>
  <dcterms:created xsi:type="dcterms:W3CDTF">2019-09-05T07:08:00Z</dcterms:created>
  <dcterms:modified xsi:type="dcterms:W3CDTF">2023-10-14T15:32:00Z</dcterms:modified>
</cp:coreProperties>
</file>